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5A" w:rsidRDefault="00F40E3E" w:rsidP="00D51D62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0;width:153pt;height:1in;z-index:1">
            <v:imagedata r:id="rId5" o:title=""/>
            <w10:wrap type="topAndBottom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6pt;margin-top:27pt;width:198pt;height:36pt;z-index:2" stroked="f" strokecolor="blue">
            <v:textbox style="mso-next-textbox:#_x0000_s1027">
              <w:txbxContent>
                <w:p w:rsidR="0051055A" w:rsidRPr="00B710E3" w:rsidRDefault="0051055A" w:rsidP="00D51D62">
                  <w:pPr>
                    <w:pStyle w:val="1"/>
                    <w:rPr>
                      <w:rFonts w:ascii="Times New Roman" w:hAnsi="Times New Roman" w:cs="Times New Roman"/>
                    </w:rPr>
                  </w:pPr>
                  <w:r w:rsidRPr="00B710E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Москва, ул. Краснодарская, дом</w:t>
                  </w:r>
                  <w:r w:rsidRPr="00B710E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710E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33pt;margin-top:45pt;width:153pt;height:18pt;z-index:3" stroked="f">
            <v:textbox style="mso-next-textbox:#_x0000_s1028">
              <w:txbxContent>
                <w:p w:rsidR="0051055A" w:rsidRDefault="0051055A" w:rsidP="00D51D62">
                  <w:pPr>
                    <w:jc w:val="right"/>
                    <w:rPr>
                      <w:b/>
                      <w:bCs/>
                      <w:sz w:val="20"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u w:val="single"/>
                    </w:rPr>
                    <w:t>________тел</w:t>
                  </w:r>
                  <w:proofErr w:type="spellEnd"/>
                  <w:r>
                    <w:rPr>
                      <w:b/>
                      <w:bCs/>
                      <w:sz w:val="20"/>
                      <w:u w:val="single"/>
                    </w:rPr>
                    <w:t>./факс 350-09-25_____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321.5pt;margin-top:64.55pt;width:216.4pt;height:9pt;z-index:4" stroked="f">
            <v:textbox style="mso-next-textbox:#_x0000_s1029">
              <w:txbxContent>
                <w:p w:rsidR="0051055A" w:rsidRDefault="0051055A" w:rsidP="00D51D62"/>
                <w:p w:rsidR="0051055A" w:rsidRDefault="0051055A" w:rsidP="00D51D62"/>
                <w:p w:rsidR="0051055A" w:rsidRDefault="0051055A" w:rsidP="00D51D62"/>
              </w:txbxContent>
            </v:textbox>
          </v:shape>
        </w:pict>
      </w:r>
    </w:p>
    <w:p w:rsidR="0051055A" w:rsidRPr="00D51D62" w:rsidRDefault="0051055A" w:rsidP="00D51D62">
      <w:pPr>
        <w:tabs>
          <w:tab w:val="left" w:pos="300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51D6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 w:rsidRPr="00D51D62">
        <w:rPr>
          <w:rFonts w:ascii="Times New Roman" w:hAnsi="Times New Roman"/>
          <w:sz w:val="24"/>
          <w:szCs w:val="24"/>
          <w:u w:val="single"/>
        </w:rPr>
        <w:t>ЮВУО</w:t>
      </w:r>
      <w:proofErr w:type="spellEnd"/>
      <w:r w:rsidRPr="00D51D62">
        <w:rPr>
          <w:rFonts w:ascii="Times New Roman" w:hAnsi="Times New Roman"/>
          <w:sz w:val="24"/>
          <w:szCs w:val="24"/>
          <w:u w:val="single"/>
        </w:rPr>
        <w:t xml:space="preserve"> г.Москвы</w:t>
      </w: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  <w:t>Утверждаю:</w:t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  <w:t>Утверждаю:</w:t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  <w:t>Директор школы</w:t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  <w:t xml:space="preserve">Зам.директора по </w:t>
      </w:r>
      <w:proofErr w:type="spellStart"/>
      <w:r w:rsidRPr="00D51D62">
        <w:rPr>
          <w:rFonts w:ascii="Times New Roman" w:hAnsi="Times New Roman"/>
          <w:sz w:val="24"/>
          <w:szCs w:val="24"/>
        </w:rPr>
        <w:t>УВР</w:t>
      </w:r>
      <w:proofErr w:type="spellEnd"/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  <w:t xml:space="preserve">ФИО </w:t>
      </w:r>
      <w:proofErr w:type="spellStart"/>
      <w:r w:rsidRPr="00D51D62">
        <w:rPr>
          <w:rFonts w:ascii="Times New Roman" w:hAnsi="Times New Roman"/>
          <w:sz w:val="24"/>
          <w:szCs w:val="24"/>
        </w:rPr>
        <w:t>Чернякова</w:t>
      </w:r>
      <w:proofErr w:type="spellEnd"/>
      <w:r w:rsidRPr="00D51D62">
        <w:rPr>
          <w:rFonts w:ascii="Times New Roman" w:hAnsi="Times New Roman"/>
          <w:sz w:val="24"/>
          <w:szCs w:val="24"/>
        </w:rPr>
        <w:t xml:space="preserve"> К.А</w:t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 xml:space="preserve">ФИО </w:t>
      </w:r>
      <w:proofErr w:type="spellStart"/>
      <w:r w:rsidRPr="00D51D62">
        <w:rPr>
          <w:rFonts w:ascii="Times New Roman" w:hAnsi="Times New Roman"/>
          <w:sz w:val="24"/>
          <w:szCs w:val="24"/>
        </w:rPr>
        <w:t>Хлопкова</w:t>
      </w:r>
      <w:proofErr w:type="spellEnd"/>
      <w:r w:rsidRPr="00D51D62">
        <w:rPr>
          <w:rFonts w:ascii="Times New Roman" w:hAnsi="Times New Roman"/>
          <w:sz w:val="24"/>
          <w:szCs w:val="24"/>
        </w:rPr>
        <w:t xml:space="preserve"> О.В.</w:t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  <w:t>_______________201</w:t>
      </w:r>
      <w:r w:rsidR="00AB34A7">
        <w:rPr>
          <w:rFonts w:ascii="Times New Roman" w:hAnsi="Times New Roman"/>
          <w:sz w:val="24"/>
          <w:szCs w:val="24"/>
        </w:rPr>
        <w:t>2</w:t>
      </w:r>
      <w:r w:rsidRPr="00D51D62">
        <w:rPr>
          <w:rFonts w:ascii="Times New Roman" w:hAnsi="Times New Roman"/>
          <w:sz w:val="24"/>
          <w:szCs w:val="24"/>
        </w:rPr>
        <w:t>г</w:t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  <w:t>______________201</w:t>
      </w:r>
      <w:r w:rsidR="00AB34A7">
        <w:rPr>
          <w:rFonts w:ascii="Times New Roman" w:hAnsi="Times New Roman"/>
          <w:sz w:val="24"/>
          <w:szCs w:val="24"/>
        </w:rPr>
        <w:t>2</w:t>
      </w:r>
      <w:r w:rsidRPr="00D51D62">
        <w:rPr>
          <w:rFonts w:ascii="Times New Roman" w:hAnsi="Times New Roman"/>
          <w:sz w:val="24"/>
          <w:szCs w:val="24"/>
        </w:rPr>
        <w:t xml:space="preserve">г </w:t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  <w:r w:rsidRPr="00D51D62">
        <w:rPr>
          <w:rFonts w:ascii="Times New Roman" w:hAnsi="Times New Roman"/>
          <w:sz w:val="24"/>
          <w:szCs w:val="24"/>
        </w:rPr>
        <w:tab/>
      </w: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55A" w:rsidRPr="00D51D62" w:rsidRDefault="0051055A" w:rsidP="00D51D6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55A" w:rsidRPr="00D51D62" w:rsidRDefault="00AB34A7" w:rsidP="00D51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  <w:r w:rsidR="0051055A" w:rsidRPr="00D51D62">
        <w:rPr>
          <w:rFonts w:ascii="Times New Roman" w:hAnsi="Times New Roman"/>
          <w:b/>
          <w:sz w:val="28"/>
          <w:szCs w:val="28"/>
        </w:rPr>
        <w:t xml:space="preserve"> по преодолению</w:t>
      </w: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D62">
        <w:rPr>
          <w:rFonts w:ascii="Times New Roman" w:hAnsi="Times New Roman"/>
          <w:b/>
          <w:sz w:val="28"/>
          <w:szCs w:val="28"/>
        </w:rPr>
        <w:t>дисграфии на почве нарушений языкового анализа и синтеза</w:t>
      </w: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D62">
        <w:rPr>
          <w:rFonts w:ascii="Times New Roman" w:hAnsi="Times New Roman"/>
          <w:sz w:val="28"/>
          <w:szCs w:val="28"/>
        </w:rPr>
        <w:t>на 201</w:t>
      </w:r>
      <w:r w:rsidR="00AB34A7">
        <w:rPr>
          <w:rFonts w:ascii="Times New Roman" w:hAnsi="Times New Roman"/>
          <w:sz w:val="28"/>
          <w:szCs w:val="28"/>
        </w:rPr>
        <w:t>2</w:t>
      </w:r>
      <w:r w:rsidRPr="00D51D62">
        <w:rPr>
          <w:rFonts w:ascii="Times New Roman" w:hAnsi="Times New Roman"/>
          <w:sz w:val="28"/>
          <w:szCs w:val="28"/>
        </w:rPr>
        <w:t>-201</w:t>
      </w:r>
      <w:r w:rsidR="00AB34A7">
        <w:rPr>
          <w:rFonts w:ascii="Times New Roman" w:hAnsi="Times New Roman"/>
          <w:sz w:val="28"/>
          <w:szCs w:val="28"/>
        </w:rPr>
        <w:t>3</w:t>
      </w:r>
      <w:r w:rsidRPr="00D51D62">
        <w:rPr>
          <w:rFonts w:ascii="Times New Roman" w:hAnsi="Times New Roman"/>
          <w:sz w:val="28"/>
          <w:szCs w:val="28"/>
        </w:rPr>
        <w:t xml:space="preserve"> учебный год</w:t>
      </w: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55A" w:rsidRDefault="0051055A" w:rsidP="00D5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55A" w:rsidRDefault="0051055A" w:rsidP="00D5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55A" w:rsidRDefault="0051055A" w:rsidP="00D51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>Учитель-логопед ____________</w:t>
      </w:r>
    </w:p>
    <w:p w:rsidR="0051055A" w:rsidRPr="00D51D62" w:rsidRDefault="0051055A" w:rsidP="00D51D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</w:t>
      </w:r>
    </w:p>
    <w:p w:rsidR="0051055A" w:rsidRPr="00D51D62" w:rsidRDefault="0051055A" w:rsidP="00D51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>Количество занятий в неделю _________</w:t>
      </w:r>
    </w:p>
    <w:p w:rsidR="0051055A" w:rsidRPr="00D51D62" w:rsidRDefault="0051055A" w:rsidP="00D51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>Общее число занятий __________</w:t>
      </w: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55A" w:rsidRPr="00D51D62" w:rsidRDefault="0051055A" w:rsidP="00D51D6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51D62">
        <w:rPr>
          <w:rFonts w:ascii="Times New Roman" w:hAnsi="Times New Roman"/>
          <w:sz w:val="24"/>
          <w:szCs w:val="24"/>
          <w:u w:val="single"/>
        </w:rPr>
        <w:t xml:space="preserve">Литература: </w:t>
      </w:r>
    </w:p>
    <w:p w:rsidR="0051055A" w:rsidRPr="00D51D62" w:rsidRDefault="0051055A" w:rsidP="00D51D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1D62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D51D62">
        <w:rPr>
          <w:rFonts w:ascii="Times New Roman" w:hAnsi="Times New Roman"/>
          <w:sz w:val="24"/>
          <w:szCs w:val="24"/>
        </w:rPr>
        <w:t xml:space="preserve"> Л.Н. Коррекция устной и письменной речи учащихся начальных классов: Кн. для логопедов. — М.: Просвещение, 1991.</w:t>
      </w:r>
    </w:p>
    <w:p w:rsidR="0051055A" w:rsidRPr="00D51D62" w:rsidRDefault="0051055A" w:rsidP="00D51D62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>Новикова Е.В. Секреты предлогов и падежей. – М.: Гном и Д, 2007.</w:t>
      </w:r>
    </w:p>
    <w:p w:rsidR="0051055A" w:rsidRPr="00D51D62" w:rsidRDefault="0051055A" w:rsidP="00D51D62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1D62">
        <w:rPr>
          <w:rFonts w:ascii="Times New Roman" w:hAnsi="Times New Roman"/>
          <w:sz w:val="24"/>
          <w:szCs w:val="24"/>
        </w:rPr>
        <w:t>Яцель</w:t>
      </w:r>
      <w:proofErr w:type="spellEnd"/>
      <w:r w:rsidRPr="00D51D62">
        <w:rPr>
          <w:rFonts w:ascii="Times New Roman" w:hAnsi="Times New Roman"/>
          <w:sz w:val="24"/>
          <w:szCs w:val="24"/>
        </w:rPr>
        <w:t xml:space="preserve"> О.С. Учимся правильно употреблять предлоги в речи. – М.: Гном и Д, 2005.</w:t>
      </w:r>
    </w:p>
    <w:p w:rsidR="0051055A" w:rsidRPr="00D51D62" w:rsidRDefault="0051055A" w:rsidP="00D51D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>Елецкая О.В. Горбачевская Н.Ю. Название: Развитие и коррекция грамотности: Алфавит. Гласные и согласные звуки и буквы. Заглавная буква Издательство: Школьная Пресса Год: 2005.</w:t>
      </w:r>
    </w:p>
    <w:p w:rsidR="0051055A" w:rsidRPr="00D51D62" w:rsidRDefault="0051055A" w:rsidP="00D51D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D62">
        <w:rPr>
          <w:rFonts w:ascii="Times New Roman" w:hAnsi="Times New Roman"/>
          <w:sz w:val="24"/>
          <w:szCs w:val="24"/>
        </w:rPr>
        <w:t>Елецкая О.В., Горбачевская Н.Ю. Организация логопедической работы в школе. – М.: ТЦ Сфера, 2005.</w:t>
      </w:r>
    </w:p>
    <w:p w:rsidR="0051055A" w:rsidRPr="00D51D62" w:rsidRDefault="0051055A" w:rsidP="00D5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055A" w:rsidRDefault="0051055A" w:rsidP="0064730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55A" w:rsidRDefault="0051055A" w:rsidP="0064730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55A" w:rsidRDefault="0051055A" w:rsidP="0064730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55A" w:rsidRDefault="0051055A" w:rsidP="0064730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055A" w:rsidRPr="00A63058" w:rsidRDefault="0051055A" w:rsidP="0064730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1055A" w:rsidRPr="00A63058" w:rsidRDefault="0051055A" w:rsidP="00BF24D7">
      <w:pPr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1055A" w:rsidRPr="00A63058" w:rsidRDefault="0051055A" w:rsidP="00BF24D7">
      <w:pPr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Дисграфия</w:t>
      </w:r>
      <w:proofErr w:type="spellEnd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почве </w:t>
      </w:r>
      <w:proofErr w:type="spellStart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звукового анализа и синтеза речевого потока является одной из ведущих среди </w:t>
      </w:r>
      <w:proofErr w:type="spellStart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дисграфий</w:t>
      </w:r>
      <w:proofErr w:type="spellEnd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 школьников.</w:t>
      </w:r>
    </w:p>
    <w:p w:rsidR="0051055A" w:rsidRPr="00A63058" w:rsidRDefault="0051055A" w:rsidP="00BF24D7">
      <w:pPr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В основе данной формы дисграфии лежит нарушение различных форм языкового анализа и синтеза: деления предложений на слова, слогового и фонематического анализа и синтеза. Недоразвитие языкового анализа и синтеза проявляется на письме в искажениях структуры слова и предложения. Наиболее сложной формой языкового анализа является фонематический анализ. Вследствие этого особенно распространенными при этом виде дисграфии будут искажения </w:t>
      </w:r>
      <w:proofErr w:type="spellStart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звуко-буквенной</w:t>
      </w:r>
      <w:proofErr w:type="spellEnd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структуры слова, что выражается в следующем:  пропуски согласных при их стечении ;  пропуски гласных;  добавление букв;  пропуски, добавления, перестановки слогов;  слитное написание слов, особенно предлогов с другими словами; раздельное написание слова;   раздельное написание приставки и корня слова.</w:t>
      </w:r>
    </w:p>
    <w:p w:rsidR="0051055A" w:rsidRPr="00A63058" w:rsidRDefault="0051055A" w:rsidP="00BF24D7">
      <w:pPr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Причины дисграфии у учащихся являются следствием речевого недоразвития, </w:t>
      </w:r>
      <w:proofErr w:type="spellStart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психических функций и трудностей звукового анализа слов.</w:t>
      </w:r>
    </w:p>
    <w:p w:rsidR="0051055A" w:rsidRPr="00A63058" w:rsidRDefault="0051055A" w:rsidP="00BF24D7">
      <w:pPr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Нарушения письма вследствие </w:t>
      </w:r>
      <w:proofErr w:type="spellStart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фонематического анализа и синтеза широко представлены в работах Р.Е. Левиной, Н.А. Никашиной, Д.И. Орловой, Г.В. Чиркиной.</w:t>
      </w:r>
    </w:p>
    <w:p w:rsidR="0051055A" w:rsidRDefault="0051055A" w:rsidP="00647301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A6305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A63058">
        <w:rPr>
          <w:rFonts w:ascii="Times New Roman" w:hAnsi="Times New Roman"/>
          <w:color w:val="000000"/>
          <w:sz w:val="24"/>
          <w:szCs w:val="24"/>
        </w:rPr>
        <w:t xml:space="preserve">Для предупреждения и коррекции данного вида специфических ошибок необходима планомерная и последовательная коррекционная работа. </w:t>
      </w:r>
    </w:p>
    <w:p w:rsidR="0051055A" w:rsidRPr="00A63058" w:rsidRDefault="0051055A" w:rsidP="00647301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b/>
          <w:color w:val="000000"/>
          <w:sz w:val="24"/>
          <w:szCs w:val="24"/>
        </w:rPr>
        <w:t>Задачи коррекционной работы:</w:t>
      </w:r>
    </w:p>
    <w:p w:rsidR="0051055A" w:rsidRPr="00A63058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color w:val="000000"/>
          <w:sz w:val="24"/>
          <w:szCs w:val="24"/>
          <w:lang w:eastAsia="ru-RU"/>
        </w:rPr>
        <w:t>- научить различать гласные и согласные звуки;</w:t>
      </w:r>
    </w:p>
    <w:p w:rsidR="0051055A" w:rsidRPr="00A63058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color w:val="000000"/>
          <w:sz w:val="24"/>
          <w:szCs w:val="24"/>
          <w:lang w:eastAsia="ru-RU"/>
        </w:rPr>
        <w:t>- научить различать звуки и буквы, слоги и слова, словосочетания и предложения, набор отдельных предложений и текст;</w:t>
      </w:r>
    </w:p>
    <w:p w:rsidR="0051055A" w:rsidRPr="00A63058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color w:val="000000"/>
          <w:sz w:val="24"/>
          <w:szCs w:val="24"/>
          <w:lang w:eastAsia="ru-RU"/>
        </w:rPr>
        <w:t>- научить определять ударные и безударные гласные, слоги:</w:t>
      </w:r>
    </w:p>
    <w:p w:rsidR="0051055A" w:rsidRPr="00A63058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color w:val="000000"/>
          <w:sz w:val="24"/>
          <w:szCs w:val="24"/>
          <w:lang w:eastAsia="ru-RU"/>
        </w:rPr>
        <w:t>- научить определять в словах место и последовательность звука гласных и согласных звуков;</w:t>
      </w:r>
    </w:p>
    <w:p w:rsidR="0051055A" w:rsidRPr="00A63058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color w:val="000000"/>
          <w:sz w:val="24"/>
          <w:szCs w:val="24"/>
          <w:lang w:eastAsia="ru-RU"/>
        </w:rPr>
        <w:t>- научить определять количество звуков в словах, слогов в словах,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3058">
        <w:rPr>
          <w:rFonts w:ascii="Times New Roman" w:hAnsi="Times New Roman"/>
          <w:color w:val="000000"/>
          <w:sz w:val="24"/>
          <w:szCs w:val="24"/>
          <w:lang w:eastAsia="ru-RU"/>
        </w:rPr>
        <w:t>слов в предложениях, предложений в тексте;</w:t>
      </w:r>
    </w:p>
    <w:p w:rsidR="0051055A" w:rsidRPr="00A63058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color w:val="000000"/>
          <w:sz w:val="24"/>
          <w:szCs w:val="24"/>
          <w:lang w:eastAsia="ru-RU"/>
        </w:rPr>
        <w:t>- научить производить звуковой, буквенный, слоговой анализ и синтез слов, а также языковой анализ и синтез предложений.</w:t>
      </w:r>
    </w:p>
    <w:p w:rsidR="0051055A" w:rsidRPr="00A63058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Таким образом, в ходе проведения поэтапной работы учащиеся приобретают необходимые знания, умения и навыки по формированию языкового анализа и синтеза.</w:t>
      </w:r>
    </w:p>
    <w:p w:rsidR="0051055A" w:rsidRPr="00A63058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1055A" w:rsidRPr="00B710E3" w:rsidRDefault="0051055A" w:rsidP="0064730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710E3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Литература</w:t>
      </w:r>
    </w:p>
    <w:p w:rsidR="0051055A" w:rsidRPr="00B710E3" w:rsidRDefault="0051055A" w:rsidP="00B710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10E3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B710E3">
        <w:rPr>
          <w:rFonts w:ascii="Times New Roman" w:hAnsi="Times New Roman"/>
          <w:sz w:val="24"/>
          <w:szCs w:val="24"/>
        </w:rPr>
        <w:t xml:space="preserve"> Л.Н. Коррекция устной и письменной речи учащихся начальных классов: Кн. для логопедов. — М.: Просвещение, 1991.</w:t>
      </w:r>
    </w:p>
    <w:p w:rsidR="0051055A" w:rsidRPr="00B710E3" w:rsidRDefault="0051055A" w:rsidP="00B710E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0E3">
        <w:rPr>
          <w:rFonts w:ascii="Times New Roman" w:hAnsi="Times New Roman"/>
          <w:sz w:val="24"/>
          <w:szCs w:val="24"/>
        </w:rPr>
        <w:t>Новикова Е.В. Секреты предлогов и падежей. – М.: Гном и Д, 2007.</w:t>
      </w:r>
    </w:p>
    <w:p w:rsidR="0051055A" w:rsidRPr="00B710E3" w:rsidRDefault="0051055A" w:rsidP="00B710E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10E3">
        <w:rPr>
          <w:rFonts w:ascii="Times New Roman" w:hAnsi="Times New Roman"/>
          <w:sz w:val="24"/>
          <w:szCs w:val="24"/>
        </w:rPr>
        <w:t>Яцель</w:t>
      </w:r>
      <w:proofErr w:type="spellEnd"/>
      <w:r w:rsidRPr="00B710E3">
        <w:rPr>
          <w:rFonts w:ascii="Times New Roman" w:hAnsi="Times New Roman"/>
          <w:sz w:val="24"/>
          <w:szCs w:val="24"/>
        </w:rPr>
        <w:t xml:space="preserve"> О.С. Учимся правильно употреблять предлоги в речи. – М.: Гном и Д, 2005.</w:t>
      </w:r>
    </w:p>
    <w:p w:rsidR="0051055A" w:rsidRPr="00B710E3" w:rsidRDefault="0051055A" w:rsidP="00B710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0E3">
        <w:rPr>
          <w:rFonts w:ascii="Times New Roman" w:hAnsi="Times New Roman"/>
          <w:sz w:val="24"/>
          <w:szCs w:val="24"/>
        </w:rPr>
        <w:t>Елецкая О.В. Горбачевская Н.Ю. Название: Развитие и коррекция грамотности: Алфавит. Гласные и согласные звуки и буквы. Заглавная буква Издательство: Школьная Пресса Год: 2005.</w:t>
      </w:r>
    </w:p>
    <w:p w:rsidR="0051055A" w:rsidRPr="00B710E3" w:rsidRDefault="0051055A" w:rsidP="00B710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0E3">
        <w:rPr>
          <w:rFonts w:ascii="Times New Roman" w:hAnsi="Times New Roman"/>
          <w:sz w:val="24"/>
          <w:szCs w:val="24"/>
        </w:rPr>
        <w:t>Елецкая О.В., Горбачевская Н.Ю. Организация логопедической работы в школе. – М.: ТЦ Сфера, 2005.</w:t>
      </w:r>
    </w:p>
    <w:p w:rsidR="0051055A" w:rsidRPr="00B710E3" w:rsidRDefault="0051055A" w:rsidP="00B710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0E3">
        <w:rPr>
          <w:rFonts w:ascii="Times New Roman" w:hAnsi="Times New Roman"/>
          <w:sz w:val="24"/>
          <w:szCs w:val="24"/>
        </w:rPr>
        <w:t xml:space="preserve">Никашина Н. А. Устранение недостатков произношения и письма у младших школьников // Недостатки речи у учащихся начальных классов массовой школы / под ред. Левиной Р.Е. — М.: Просвещение, 1965. </w:t>
      </w:r>
    </w:p>
    <w:p w:rsidR="0051055A" w:rsidRPr="00B710E3" w:rsidRDefault="0051055A" w:rsidP="00B710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55A" w:rsidRPr="00A63058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1055A" w:rsidRPr="00A63058" w:rsidRDefault="00AB34A7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4A7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Срок реализации программы: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года, продолжение работы  - по необходимости.</w:t>
      </w:r>
    </w:p>
    <w:p w:rsidR="0051055A" w:rsidRPr="00A63058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07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0"/>
        <w:gridCol w:w="6477"/>
        <w:gridCol w:w="1080"/>
        <w:gridCol w:w="540"/>
      </w:tblGrid>
      <w:tr w:rsidR="0051055A" w:rsidRPr="000267C5" w:rsidTr="00A63058">
        <w:tc>
          <w:tcPr>
            <w:tcW w:w="198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7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 занятий</w:t>
            </w:r>
          </w:p>
        </w:tc>
        <w:tc>
          <w:tcPr>
            <w:tcW w:w="6477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7C5">
              <w:rPr>
                <w:rFonts w:ascii="Times New Roman" w:hAnsi="Times New Roman"/>
                <w:b/>
                <w:sz w:val="24"/>
                <w:szCs w:val="24"/>
              </w:rPr>
              <w:t>Этап. Тема</w:t>
            </w:r>
          </w:p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7C5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54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67C5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spellEnd"/>
            <w:r w:rsidRPr="000267C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1055A" w:rsidRPr="000267C5" w:rsidTr="00A63058">
        <w:trPr>
          <w:trHeight w:val="1440"/>
        </w:trPr>
        <w:tc>
          <w:tcPr>
            <w:tcW w:w="1980" w:type="dxa"/>
          </w:tcPr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Подгрупповая,</w:t>
            </w: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477" w:type="dxa"/>
          </w:tcPr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Звук. Буква. Гласные – согласные звуки</w:t>
            </w: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речевыми звуками. Знакомство с гласными и согласными звуками. Развитие простых форм </w:t>
            </w:r>
            <w:proofErr w:type="spellStart"/>
            <w:r w:rsidRPr="000267C5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звуко-буквенного</w:t>
            </w:r>
            <w:proofErr w:type="spellEnd"/>
            <w:r w:rsidRPr="00026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и синтеза: выделение звука на фоне слова (определение наличия или отсутствия звука в слове), вычленение звука из начала и конца слова.</w:t>
            </w: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color w:val="000000"/>
                <w:sz w:val="24"/>
                <w:szCs w:val="24"/>
              </w:rPr>
              <w:t>15.09 – 22 .09</w:t>
            </w:r>
          </w:p>
        </w:tc>
        <w:tc>
          <w:tcPr>
            <w:tcW w:w="54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55A" w:rsidRPr="000267C5" w:rsidTr="00A63058">
        <w:trPr>
          <w:trHeight w:val="1418"/>
        </w:trPr>
        <w:tc>
          <w:tcPr>
            <w:tcW w:w="1980" w:type="dxa"/>
          </w:tcPr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Подгрупповая,</w:t>
            </w: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477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67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Гласные звуки и буквы</w:t>
            </w: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гласными звуками и буквами. Выделение гласных звуков в словах  (определение наличия или отсутствия звука в слове), вычленение звука из начала и конца слова, определение последовательности и количества звуков в слове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Звук и буква А. 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Звук и буква У. 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Звук и буква О. 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Звук и буква Э. 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Звук и буква Ы. 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Звук и буква И. 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Звук и буква Я. 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Звук и буква Ю. 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Звук и буква Е. 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Звук и буква Ё. </w:t>
            </w: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 xml:space="preserve">22.09- 07.12  </w:t>
            </w:r>
          </w:p>
        </w:tc>
        <w:tc>
          <w:tcPr>
            <w:tcW w:w="54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1055A" w:rsidRPr="000267C5" w:rsidTr="00A63058">
        <w:tc>
          <w:tcPr>
            <w:tcW w:w="198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Подгрупповая,</w:t>
            </w:r>
          </w:p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477" w:type="dxa"/>
          </w:tcPr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Согласные звуки и буквы</w:t>
            </w: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согласными звуками и буквами. Выделение согласных звуков в словах  (определение наличия или отсутствия звука в слове), вычленение звука из начала и конца слова, определение последовательности и количества звуков в слове, определение места звука в слове относительно других звуков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Буквы Р-Л.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Буквы </w:t>
            </w:r>
            <w:proofErr w:type="spellStart"/>
            <w:r w:rsidRPr="000267C5">
              <w:rPr>
                <w:color w:val="000000"/>
                <w:sz w:val="24"/>
                <w:szCs w:val="24"/>
              </w:rPr>
              <w:t>М-Н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>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Буквы </w:t>
            </w:r>
            <w:proofErr w:type="spellStart"/>
            <w:r w:rsidRPr="000267C5">
              <w:rPr>
                <w:color w:val="000000"/>
                <w:sz w:val="24"/>
                <w:szCs w:val="24"/>
              </w:rPr>
              <w:t>Б-П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>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Буквы </w:t>
            </w:r>
            <w:proofErr w:type="spellStart"/>
            <w:r w:rsidRPr="000267C5">
              <w:rPr>
                <w:color w:val="000000"/>
                <w:sz w:val="24"/>
                <w:szCs w:val="24"/>
              </w:rPr>
              <w:t>Г-К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>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Буквы В-Ф.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Буквы </w:t>
            </w:r>
            <w:proofErr w:type="spellStart"/>
            <w:r w:rsidRPr="000267C5">
              <w:rPr>
                <w:color w:val="000000"/>
                <w:sz w:val="24"/>
                <w:szCs w:val="24"/>
              </w:rPr>
              <w:t>Д-Т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>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Буквы З-С.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Буквы </w:t>
            </w:r>
            <w:proofErr w:type="spellStart"/>
            <w:r w:rsidRPr="000267C5">
              <w:rPr>
                <w:color w:val="000000"/>
                <w:sz w:val="24"/>
                <w:szCs w:val="24"/>
              </w:rPr>
              <w:t>Ж-Ш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>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слов. Путешествие в страну Глухих Звуков.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0267C5">
              <w:rPr>
                <w:color w:val="000000"/>
                <w:sz w:val="24"/>
                <w:szCs w:val="24"/>
              </w:rPr>
              <w:t xml:space="preserve">Развитие навыков </w:t>
            </w: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звуко-буквенного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и синтеза слов.</w:t>
            </w:r>
          </w:p>
          <w:p w:rsidR="0051055A" w:rsidRDefault="0051055A" w:rsidP="000267C5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267C5">
              <w:rPr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0267C5">
              <w:rPr>
                <w:color w:val="000000"/>
                <w:sz w:val="24"/>
                <w:szCs w:val="24"/>
              </w:rPr>
              <w:t xml:space="preserve"> анализ и синтез слов. Итоговое занятие.</w:t>
            </w:r>
          </w:p>
          <w:p w:rsidR="0051055A" w:rsidRPr="000267C5" w:rsidRDefault="0051055A" w:rsidP="00A63058">
            <w:pPr>
              <w:pStyle w:val="a3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07.12-</w:t>
            </w:r>
          </w:p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1055A" w:rsidRPr="000267C5" w:rsidTr="00A63058">
        <w:tc>
          <w:tcPr>
            <w:tcW w:w="198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lastRenderedPageBreak/>
              <w:t>Подгрупповая,</w:t>
            </w:r>
          </w:p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477" w:type="dxa"/>
          </w:tcPr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Слог. Слоговой анализ и синтез</w:t>
            </w:r>
          </w:p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color w:val="000000"/>
                <w:sz w:val="24"/>
                <w:szCs w:val="24"/>
              </w:rPr>
              <w:t>Фонематический анализ обратного слога. Дифференциация открытых и закрытых слогов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0267C5">
              <w:rPr>
                <w:color w:val="000000"/>
                <w:sz w:val="24"/>
                <w:szCs w:val="24"/>
              </w:rPr>
              <w:t>Слоги. Слоговой анализ слов (вводное занятие).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0267C5">
              <w:rPr>
                <w:color w:val="000000"/>
                <w:sz w:val="24"/>
                <w:szCs w:val="24"/>
              </w:rPr>
              <w:t>Слог.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0267C5">
              <w:rPr>
                <w:color w:val="000000"/>
                <w:sz w:val="24"/>
                <w:szCs w:val="24"/>
              </w:rPr>
              <w:t>Слоги. Слоговой анализ двусложных и трёхсложных слов.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0267C5">
              <w:rPr>
                <w:color w:val="000000"/>
                <w:sz w:val="24"/>
                <w:szCs w:val="24"/>
              </w:rPr>
              <w:t>Слог. Дифференциация одно,- двух-, трёхсложных слов. Развитие слогового анализа и синтеза.</w:t>
            </w:r>
          </w:p>
          <w:p w:rsidR="0051055A" w:rsidRPr="000267C5" w:rsidRDefault="0051055A" w:rsidP="000267C5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0267C5">
              <w:rPr>
                <w:color w:val="000000"/>
                <w:sz w:val="24"/>
                <w:szCs w:val="24"/>
              </w:rPr>
              <w:t>Развитие навыков слогового анализа и синтеза. Итоговое занятие.</w:t>
            </w:r>
          </w:p>
        </w:tc>
        <w:tc>
          <w:tcPr>
            <w:tcW w:w="108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10.03-</w:t>
            </w:r>
          </w:p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 xml:space="preserve">20.04 </w:t>
            </w:r>
          </w:p>
        </w:tc>
        <w:tc>
          <w:tcPr>
            <w:tcW w:w="54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055A" w:rsidRPr="000267C5" w:rsidTr="00A63058">
        <w:tc>
          <w:tcPr>
            <w:tcW w:w="1980" w:type="dxa"/>
            <w:vAlign w:val="center"/>
          </w:tcPr>
          <w:p w:rsidR="0051055A" w:rsidRPr="000267C5" w:rsidRDefault="0051055A" w:rsidP="00EA7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Подгрупповая,</w:t>
            </w:r>
          </w:p>
          <w:p w:rsidR="0051055A" w:rsidRPr="000267C5" w:rsidRDefault="0051055A" w:rsidP="00EA7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477" w:type="dxa"/>
          </w:tcPr>
          <w:p w:rsidR="0051055A" w:rsidRPr="000267C5" w:rsidRDefault="0051055A" w:rsidP="00EA7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055A" w:rsidRPr="000267C5" w:rsidRDefault="0051055A" w:rsidP="00EA79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Слово. Словосочетание. Предложение. Текст</w:t>
            </w:r>
          </w:p>
          <w:p w:rsidR="0051055A" w:rsidRPr="000267C5" w:rsidRDefault="0051055A" w:rsidP="00EA79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простых форм фонематического анализа и синтеза: выделение первого ударного гласного в слове; выделение первого согласного в слове; выделение последнего согласного в слове; выделение гласного из середины слова; определение места звуков в слове (начало, середина, конец). Формирование сложных форм фонематического анализа  и  синтеза: определение последовательности звуков, определение количества звуков, положение звука в слове относительно других звуков</w:t>
            </w:r>
          </w:p>
          <w:p w:rsidR="0051055A" w:rsidRPr="000267C5" w:rsidRDefault="0051055A" w:rsidP="00EA7995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0267C5">
              <w:rPr>
                <w:color w:val="000000"/>
                <w:sz w:val="24"/>
                <w:szCs w:val="24"/>
              </w:rPr>
              <w:t>Ударение.</w:t>
            </w:r>
          </w:p>
          <w:p w:rsidR="0051055A" w:rsidRPr="000267C5" w:rsidRDefault="0051055A" w:rsidP="00EA7995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0267C5">
              <w:rPr>
                <w:color w:val="000000"/>
                <w:sz w:val="24"/>
                <w:szCs w:val="24"/>
              </w:rPr>
              <w:t>Ударение. Ударный слог. Ударная гласная.</w:t>
            </w:r>
          </w:p>
          <w:p w:rsidR="0051055A" w:rsidRPr="000267C5" w:rsidRDefault="0051055A" w:rsidP="00EA7995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0267C5">
              <w:rPr>
                <w:color w:val="000000"/>
                <w:sz w:val="24"/>
                <w:szCs w:val="24"/>
              </w:rPr>
              <w:t>Дифференциация  предлогов и приставок.</w:t>
            </w:r>
          </w:p>
          <w:p w:rsidR="0051055A" w:rsidRPr="000267C5" w:rsidRDefault="0051055A" w:rsidP="00EA7995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0267C5">
              <w:rPr>
                <w:color w:val="000000"/>
                <w:sz w:val="24"/>
                <w:szCs w:val="24"/>
              </w:rPr>
              <w:t>Развитие навыков языкового анализа и синтеза.</w:t>
            </w:r>
          </w:p>
          <w:p w:rsidR="0051055A" w:rsidRPr="000267C5" w:rsidRDefault="0051055A" w:rsidP="00EA799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1055A" w:rsidRPr="000267C5" w:rsidRDefault="0051055A" w:rsidP="00EA7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 xml:space="preserve">20.04-20.05 </w:t>
            </w:r>
          </w:p>
        </w:tc>
        <w:tc>
          <w:tcPr>
            <w:tcW w:w="540" w:type="dxa"/>
            <w:vAlign w:val="center"/>
          </w:tcPr>
          <w:p w:rsidR="0051055A" w:rsidRPr="000267C5" w:rsidRDefault="0051055A" w:rsidP="00EA7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7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055A" w:rsidRPr="000267C5" w:rsidTr="00A63058">
        <w:tc>
          <w:tcPr>
            <w:tcW w:w="198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7" w:type="dxa"/>
          </w:tcPr>
          <w:p w:rsidR="0051055A" w:rsidRPr="000267C5" w:rsidRDefault="0051055A" w:rsidP="000267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1055A" w:rsidRPr="000267C5" w:rsidRDefault="0051055A" w:rsidP="0002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51055A" w:rsidRPr="00647301" w:rsidRDefault="0051055A" w:rsidP="006473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055A" w:rsidRPr="00647301" w:rsidRDefault="0051055A" w:rsidP="006473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1055A" w:rsidRPr="00647301" w:rsidSect="00B7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6D0"/>
    <w:multiLevelType w:val="hybridMultilevel"/>
    <w:tmpl w:val="B424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C1B76"/>
    <w:multiLevelType w:val="hybridMultilevel"/>
    <w:tmpl w:val="635AE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FD4163"/>
    <w:multiLevelType w:val="hybridMultilevel"/>
    <w:tmpl w:val="7672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8546D"/>
    <w:multiLevelType w:val="hybridMultilevel"/>
    <w:tmpl w:val="3190E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C233E7"/>
    <w:multiLevelType w:val="hybridMultilevel"/>
    <w:tmpl w:val="D420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12104"/>
    <w:multiLevelType w:val="hybridMultilevel"/>
    <w:tmpl w:val="A9D2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4D7"/>
    <w:rsid w:val="000267C5"/>
    <w:rsid w:val="0051055A"/>
    <w:rsid w:val="005470A4"/>
    <w:rsid w:val="005B4051"/>
    <w:rsid w:val="00605C8B"/>
    <w:rsid w:val="00647301"/>
    <w:rsid w:val="00676E1D"/>
    <w:rsid w:val="00987063"/>
    <w:rsid w:val="00A63058"/>
    <w:rsid w:val="00AB34A7"/>
    <w:rsid w:val="00B710E3"/>
    <w:rsid w:val="00B76374"/>
    <w:rsid w:val="00B76775"/>
    <w:rsid w:val="00BF24D7"/>
    <w:rsid w:val="00D51D62"/>
    <w:rsid w:val="00EA7995"/>
    <w:rsid w:val="00F4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51D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F2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8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F24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267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1073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</cp:revision>
  <dcterms:created xsi:type="dcterms:W3CDTF">2011-10-23T09:31:00Z</dcterms:created>
  <dcterms:modified xsi:type="dcterms:W3CDTF">2012-11-20T15:28:00Z</dcterms:modified>
</cp:coreProperties>
</file>